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EEAB9" w14:textId="40111F00" w:rsidR="00583AC9" w:rsidRDefault="00583AC9" w:rsidP="00583AC9">
      <w:pPr>
        <w:pStyle w:val="NormalnyWeb"/>
        <w:spacing w:before="0" w:after="0"/>
        <w:jc w:val="both"/>
      </w:pPr>
      <w:r>
        <w:t>Nagrody w II edycji Konkursu „Sprzątamy swoją okolicę”:</w:t>
      </w:r>
    </w:p>
    <w:p w14:paraId="6668780C" w14:textId="77777777" w:rsidR="00583AC9" w:rsidRDefault="00583AC9" w:rsidP="00583AC9">
      <w:pPr>
        <w:pStyle w:val="NormalnyWeb"/>
        <w:spacing w:before="0" w:after="0"/>
        <w:jc w:val="both"/>
      </w:pPr>
    </w:p>
    <w:p w14:paraId="607F921F" w14:textId="77777777" w:rsidR="00583AC9" w:rsidRDefault="00583AC9" w:rsidP="00583AC9">
      <w:pPr>
        <w:pStyle w:val="NormalnyWeb"/>
        <w:numPr>
          <w:ilvl w:val="0"/>
          <w:numId w:val="2"/>
        </w:numPr>
        <w:spacing w:before="0" w:after="0"/>
        <w:ind w:left="1134"/>
        <w:jc w:val="both"/>
      </w:pPr>
      <w:r>
        <w:t>za zajęcie I miejsca – 3 000 zł do wykorzystania na zakup sprzętu ochrony przeciwpożarowej,</w:t>
      </w:r>
    </w:p>
    <w:p w14:paraId="1915A414" w14:textId="77777777" w:rsidR="00583AC9" w:rsidRDefault="00583AC9" w:rsidP="00583AC9">
      <w:pPr>
        <w:pStyle w:val="NormalnyWeb"/>
        <w:numPr>
          <w:ilvl w:val="0"/>
          <w:numId w:val="2"/>
        </w:numPr>
        <w:spacing w:before="0" w:after="0"/>
        <w:ind w:left="1134"/>
        <w:jc w:val="both"/>
      </w:pPr>
      <w:r>
        <w:t>za zajęcie II miejsca – 2 500 zł do wykorzystania na zakup sprzętu ochrony przeciwpożarowej,</w:t>
      </w:r>
    </w:p>
    <w:p w14:paraId="6E444D8F" w14:textId="77777777" w:rsidR="00583AC9" w:rsidRDefault="00583AC9" w:rsidP="00583AC9">
      <w:pPr>
        <w:pStyle w:val="NormalnyWeb"/>
        <w:numPr>
          <w:ilvl w:val="0"/>
          <w:numId w:val="2"/>
        </w:numPr>
        <w:spacing w:before="0" w:after="0"/>
        <w:ind w:left="1134"/>
        <w:jc w:val="both"/>
      </w:pPr>
      <w:r>
        <w:t>za zajęcie III miejsca – 2 000 zł do wykorzystania na zakup sprzętu ochrony przeciwpożarowej,</w:t>
      </w:r>
    </w:p>
    <w:p w14:paraId="4D604CED" w14:textId="77777777" w:rsidR="00583AC9" w:rsidRDefault="00583AC9" w:rsidP="00583AC9">
      <w:pPr>
        <w:pStyle w:val="NormalnyWeb"/>
        <w:numPr>
          <w:ilvl w:val="0"/>
          <w:numId w:val="2"/>
        </w:numPr>
        <w:spacing w:before="0" w:after="0"/>
        <w:ind w:left="1134"/>
        <w:jc w:val="both"/>
      </w:pPr>
      <w:r>
        <w:t>za udział w konkursie – 1 500 zł do wykorzystania na zakup sprzętu ochrony przeciwpożarowej.</w:t>
      </w:r>
    </w:p>
    <w:p w14:paraId="3D186BA9" w14:textId="77777777" w:rsidR="008A0421" w:rsidRDefault="008A0421"/>
    <w:sectPr w:rsidR="008A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E19C7"/>
    <w:multiLevelType w:val="multilevel"/>
    <w:tmpl w:val="F5BCBE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231FF"/>
    <w:multiLevelType w:val="hybridMultilevel"/>
    <w:tmpl w:val="923EE672"/>
    <w:lvl w:ilvl="0" w:tplc="97C2983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680359310">
    <w:abstractNumId w:val="0"/>
  </w:num>
  <w:num w:numId="2" w16cid:durableId="733314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C9"/>
    <w:rsid w:val="00583AC9"/>
    <w:rsid w:val="008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FC2C"/>
  <w15:chartTrackingRefBased/>
  <w15:docId w15:val="{0B8CB5A3-780A-47D7-AFEB-E4722D8A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83AC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Farbaniec</dc:creator>
  <cp:keywords/>
  <dc:description/>
  <cp:lastModifiedBy>Adriana Farbaniec</cp:lastModifiedBy>
  <cp:revision>1</cp:revision>
  <dcterms:created xsi:type="dcterms:W3CDTF">2024-04-18T06:12:00Z</dcterms:created>
  <dcterms:modified xsi:type="dcterms:W3CDTF">2024-04-18T06:13:00Z</dcterms:modified>
</cp:coreProperties>
</file>